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9A" w:rsidRDefault="00C1309A" w:rsidP="00C1309A">
      <w:pPr>
        <w:widowControl/>
        <w:rPr>
          <w:u w:val="single"/>
        </w:rPr>
      </w:pPr>
      <w:bookmarkStart w:id="0" w:name="_GoBack"/>
      <w:bookmarkEnd w:id="0"/>
      <w:r>
        <w:t xml:space="preserve">Docket No.  </w:t>
      </w:r>
    </w:p>
    <w:p w:rsidR="00C1309A" w:rsidRDefault="00C1309A" w:rsidP="00C1309A">
      <w:pPr>
        <w:widowControl/>
      </w:pPr>
      <w:r>
        <w:t>_____________________________</w:t>
      </w:r>
      <w:r>
        <w:rPr>
          <w:u w:val="single"/>
        </w:rPr>
        <w:tab/>
      </w:r>
      <w:r>
        <w:tab/>
      </w:r>
      <w:r>
        <w:tab/>
        <w:t xml:space="preserve">  </w:t>
      </w:r>
    </w:p>
    <w:p w:rsidR="00C1309A" w:rsidRDefault="00C1309A" w:rsidP="00C1309A">
      <w:pPr>
        <w:widowControl/>
        <w:tabs>
          <w:tab w:val="left" w:pos="-1440"/>
        </w:tabs>
      </w:pPr>
      <w:r>
        <w:t xml:space="preserve">                                                             :</w:t>
      </w:r>
      <w:r w:rsidRPr="00AB6133">
        <w:t xml:space="preserve"> </w:t>
      </w:r>
      <w:r>
        <w:tab/>
        <w:t>PROBATE COURT</w:t>
      </w:r>
    </w:p>
    <w:p w:rsidR="00C1309A" w:rsidRPr="00AB6133" w:rsidRDefault="00C1309A" w:rsidP="00C1309A">
      <w:pPr>
        <w:widowControl/>
        <w:tabs>
          <w:tab w:val="left" w:pos="-1440"/>
        </w:tabs>
      </w:pPr>
      <w:r>
        <w:tab/>
      </w:r>
      <w:r>
        <w:tab/>
      </w:r>
      <w:r>
        <w:tab/>
        <w:t xml:space="preserve">                         :</w:t>
      </w:r>
    </w:p>
    <w:p w:rsidR="00C1309A" w:rsidRDefault="00C1309A" w:rsidP="00C1309A">
      <w:pPr>
        <w:widowControl/>
        <w:tabs>
          <w:tab w:val="left" w:pos="-1440"/>
        </w:tabs>
        <w:ind w:left="2880" w:hanging="2880"/>
      </w:pPr>
      <w:r>
        <w:t xml:space="preserve">IN RE </w:t>
      </w:r>
      <w:proofErr w:type="spellStart"/>
      <w:r w:rsidR="007E2652">
        <w:t>xxxxxxxxx</w:t>
      </w:r>
      <w:proofErr w:type="spellEnd"/>
      <w:r w:rsidR="007E2652">
        <w:t xml:space="preserve">                        </w:t>
      </w:r>
      <w:r>
        <w:t xml:space="preserve">        : </w:t>
      </w:r>
      <w:r>
        <w:tab/>
        <w:t xml:space="preserve">DISTRICT OF </w:t>
      </w:r>
      <w:proofErr w:type="spellStart"/>
      <w:r w:rsidR="007E2652">
        <w:t>xxxxxxxxxx</w:t>
      </w:r>
      <w:proofErr w:type="spellEnd"/>
    </w:p>
    <w:p w:rsidR="00C1309A" w:rsidRDefault="007E2652" w:rsidP="00C1309A">
      <w:pPr>
        <w:widowControl/>
        <w:tabs>
          <w:tab w:val="left" w:pos="-1440"/>
        </w:tabs>
      </w:pPr>
      <w:proofErr w:type="spellStart"/>
      <w:proofErr w:type="gramStart"/>
      <w:r>
        <w:t>xxxx</w:t>
      </w:r>
      <w:proofErr w:type="spellEnd"/>
      <w:proofErr w:type="gramEnd"/>
      <w:r w:rsidR="00C1309A">
        <w:t xml:space="preserve">    (</w:t>
      </w:r>
      <w:proofErr w:type="spellStart"/>
      <w:r w:rsidR="00C1309A">
        <w:t>d.o.b</w:t>
      </w:r>
      <w:proofErr w:type="spellEnd"/>
      <w:r w:rsidR="00C1309A">
        <w:t xml:space="preserve">. </w:t>
      </w:r>
      <w:proofErr w:type="spellStart"/>
      <w:r>
        <w:t>xxxxxx</w:t>
      </w:r>
      <w:proofErr w:type="spellEnd"/>
      <w:r w:rsidR="00C1309A">
        <w:t>)                :</w:t>
      </w:r>
      <w:r w:rsidR="00C1309A">
        <w:tab/>
      </w:r>
      <w:r w:rsidR="00C1309A">
        <w:tab/>
      </w:r>
    </w:p>
    <w:p w:rsidR="00C1309A" w:rsidRDefault="00C1309A" w:rsidP="00C1309A">
      <w:pPr>
        <w:widowControl/>
        <w:ind w:firstLine="720"/>
      </w:pPr>
      <w:r>
        <w:tab/>
      </w:r>
      <w:r>
        <w:tab/>
      </w:r>
      <w:r>
        <w:tab/>
        <w:t xml:space="preserve">             : </w:t>
      </w:r>
      <w:r>
        <w:tab/>
        <w:t xml:space="preserve">July </w:t>
      </w:r>
      <w:proofErr w:type="spellStart"/>
      <w:r w:rsidR="007E2652">
        <w:t>xxxx</w:t>
      </w:r>
      <w:proofErr w:type="spellEnd"/>
    </w:p>
    <w:p w:rsidR="00C1309A" w:rsidRDefault="00C1309A" w:rsidP="00C1309A">
      <w:pPr>
        <w:widowControl/>
      </w:pPr>
      <w:r>
        <w:t>______________________________ :</w:t>
      </w:r>
    </w:p>
    <w:p w:rsidR="00C1309A" w:rsidRPr="00EB183E" w:rsidRDefault="00C1309A" w:rsidP="00C1309A">
      <w:pPr>
        <w:tabs>
          <w:tab w:val="center" w:pos="4680"/>
        </w:tabs>
        <w:rPr>
          <w:sz w:val="20"/>
          <w:szCs w:val="20"/>
        </w:rPr>
      </w:pPr>
    </w:p>
    <w:p w:rsidR="00C1309A" w:rsidRDefault="00C1309A" w:rsidP="00C1309A">
      <w:pPr>
        <w:tabs>
          <w:tab w:val="center" w:pos="4680"/>
        </w:tabs>
        <w:jc w:val="center"/>
        <w:rPr>
          <w:b/>
          <w:bCs/>
          <w:u w:val="single"/>
        </w:rPr>
      </w:pPr>
    </w:p>
    <w:p w:rsidR="00C1309A" w:rsidRPr="00590E86" w:rsidRDefault="00C1309A" w:rsidP="00C1309A">
      <w:pPr>
        <w:tabs>
          <w:tab w:val="center" w:pos="4680"/>
        </w:tabs>
        <w:jc w:val="center"/>
        <w:rPr>
          <w:b/>
          <w:bCs/>
          <w:u w:val="single"/>
        </w:rPr>
      </w:pPr>
      <w:r w:rsidRPr="00590E86">
        <w:rPr>
          <w:b/>
          <w:bCs/>
          <w:u w:val="single"/>
        </w:rPr>
        <w:t xml:space="preserve">MOTION FOR </w:t>
      </w:r>
      <w:r>
        <w:rPr>
          <w:b/>
          <w:bCs/>
          <w:u w:val="single"/>
        </w:rPr>
        <w:t xml:space="preserve">WAIVER OF STUDY BY DEPARTMENT OF CHILDREN AND FAMILIES </w:t>
      </w:r>
    </w:p>
    <w:p w:rsidR="00C1309A" w:rsidRDefault="00C1309A" w:rsidP="00C1309A">
      <w:pPr>
        <w:rPr>
          <w:b/>
          <w:bCs/>
        </w:rPr>
      </w:pPr>
    </w:p>
    <w:p w:rsidR="00C1309A" w:rsidRPr="003D56F5" w:rsidRDefault="00C1309A" w:rsidP="00C1309A">
      <w:pPr>
        <w:spacing w:line="480" w:lineRule="auto"/>
        <w:ind w:firstLine="720"/>
        <w:rPr>
          <w:rFonts w:ascii="Georgia" w:hAnsi="Georgia"/>
          <w:color w:val="252525"/>
          <w:sz w:val="17"/>
          <w:szCs w:val="17"/>
        </w:rPr>
      </w:pPr>
      <w:r>
        <w:t xml:space="preserve">Pursuant to </w:t>
      </w:r>
      <w:r w:rsidR="0011598A">
        <w:t xml:space="preserve">Conn. Gen. Stat. § 45a-619 </w:t>
      </w:r>
      <w:r>
        <w:t xml:space="preserve">the Petitioner </w:t>
      </w:r>
      <w:r w:rsidR="0011598A">
        <w:t xml:space="preserve">hereby </w:t>
      </w:r>
      <w:r w:rsidR="00A35C5E">
        <w:t>requests that the Court waive the</w:t>
      </w:r>
      <w:r w:rsidR="0011598A">
        <w:t xml:space="preserve"> investigation by the Commissioner of Children and Families</w:t>
      </w:r>
      <w:r w:rsidR="00A35C5E">
        <w:t xml:space="preserve"> </w:t>
      </w:r>
      <w:r>
        <w:t>for the following reasons:</w:t>
      </w:r>
    </w:p>
    <w:p w:rsidR="00C1309A" w:rsidRDefault="00023EDF" w:rsidP="00023EDF">
      <w:pPr>
        <w:pStyle w:val="ListParagraph"/>
        <w:numPr>
          <w:ilvl w:val="0"/>
          <w:numId w:val="1"/>
        </w:numPr>
        <w:spacing w:line="480" w:lineRule="auto"/>
      </w:pPr>
      <w:r>
        <w:t>On December 22, 2011 the Connecticut Adoption and Family Services Agency</w:t>
      </w:r>
      <w:r w:rsidR="00AB1A18">
        <w:t xml:space="preserve"> (hereinafter “CAFS”)</w:t>
      </w:r>
      <w:r>
        <w:t xml:space="preserve"> completed a </w:t>
      </w:r>
      <w:r w:rsidR="0011598A">
        <w:t xml:space="preserve">detailed and comprehensive adoption home-study regarding the suitability of </w:t>
      </w:r>
      <w:proofErr w:type="spellStart"/>
      <w:r w:rsidR="007E2652">
        <w:t>xxxxxx</w:t>
      </w:r>
      <w:proofErr w:type="spellEnd"/>
      <w:r w:rsidR="0011598A">
        <w:t xml:space="preserve"> as an adoptive parent</w:t>
      </w:r>
      <w:r w:rsidR="00AB1A18">
        <w:t xml:space="preserve">.  CAFS </w:t>
      </w:r>
      <w:r>
        <w:t xml:space="preserve">recommended and approved </w:t>
      </w:r>
      <w:proofErr w:type="spellStart"/>
      <w:r w:rsidR="007E2652">
        <w:t>xxxxx</w:t>
      </w:r>
      <w:proofErr w:type="spellEnd"/>
      <w:r w:rsidR="00AB1A18">
        <w:t xml:space="preserve"> </w:t>
      </w:r>
      <w:r>
        <w:t>as an adoptive parent to</w:t>
      </w:r>
      <w:r w:rsidR="0011598A">
        <w:t xml:space="preserve"> a female child between the ages of zero (0) and </w:t>
      </w:r>
      <w:r w:rsidR="00AB1A18">
        <w:t>sixteen</w:t>
      </w:r>
      <w:r>
        <w:t xml:space="preserve"> (16</w:t>
      </w:r>
      <w:r w:rsidR="0011598A">
        <w:t xml:space="preserve">) </w:t>
      </w:r>
      <w:r>
        <w:t xml:space="preserve">years of age from the country of </w:t>
      </w:r>
      <w:proofErr w:type="spellStart"/>
      <w:r w:rsidR="007E2652">
        <w:t>xxxxx</w:t>
      </w:r>
      <w:proofErr w:type="spellEnd"/>
      <w:r>
        <w:t>. (See Connecticut Adoption and Family Services Home-Study, hereinafter “Study” attached hereto as Exhibit E.)</w:t>
      </w:r>
    </w:p>
    <w:p w:rsidR="00023EDF" w:rsidRDefault="00023EDF" w:rsidP="00023EDF">
      <w:pPr>
        <w:pStyle w:val="ListParagraph"/>
        <w:numPr>
          <w:ilvl w:val="0"/>
          <w:numId w:val="1"/>
        </w:numPr>
        <w:spacing w:line="480" w:lineRule="auto"/>
      </w:pPr>
      <w:r>
        <w:t xml:space="preserve">The study makes the following conclusions </w:t>
      </w:r>
      <w:r w:rsidRPr="00023EDF">
        <w:rPr>
          <w:i/>
        </w:rPr>
        <w:t>inter alia</w:t>
      </w:r>
      <w:r>
        <w:t xml:space="preserve"> regarding </w:t>
      </w:r>
      <w:proofErr w:type="spellStart"/>
      <w:r w:rsidR="007E2652">
        <w:t>xxxxxx</w:t>
      </w:r>
      <w:proofErr w:type="spellEnd"/>
      <w:r>
        <w:t xml:space="preserve"> ability to care for the minor child </w:t>
      </w:r>
      <w:proofErr w:type="spellStart"/>
      <w:r w:rsidR="007E2652">
        <w:t>xxxxxx</w:t>
      </w:r>
      <w:proofErr w:type="spellEnd"/>
      <w:r>
        <w:t xml:space="preserve">: </w:t>
      </w:r>
    </w:p>
    <w:p w:rsidR="00023EDF" w:rsidRDefault="00023EDF" w:rsidP="00023EDF">
      <w:pPr>
        <w:pStyle w:val="ListParagraph"/>
        <w:numPr>
          <w:ilvl w:val="1"/>
          <w:numId w:val="1"/>
        </w:numPr>
        <w:spacing w:line="480" w:lineRule="auto"/>
      </w:pPr>
      <w:r>
        <w:t xml:space="preserve">Ms. </w:t>
      </w:r>
      <w:proofErr w:type="spellStart"/>
      <w:r w:rsidR="007E2652">
        <w:t>xxxxx</w:t>
      </w:r>
      <w:proofErr w:type="spellEnd"/>
      <w:r>
        <w:t xml:space="preserve"> has the emotional and physical ability to care for the child;</w:t>
      </w:r>
    </w:p>
    <w:p w:rsidR="00023EDF" w:rsidRDefault="00023EDF" w:rsidP="00023EDF">
      <w:pPr>
        <w:pStyle w:val="ListParagraph"/>
        <w:numPr>
          <w:ilvl w:val="1"/>
          <w:numId w:val="1"/>
        </w:numPr>
        <w:spacing w:line="480" w:lineRule="auto"/>
      </w:pPr>
      <w:r>
        <w:t xml:space="preserve">Ms. </w:t>
      </w:r>
      <w:proofErr w:type="spellStart"/>
      <w:r w:rsidR="007E2652">
        <w:t>xxxxx</w:t>
      </w:r>
      <w:proofErr w:type="spellEnd"/>
      <w:r>
        <w:t xml:space="preserve"> has the financial resources to care for the child;</w:t>
      </w:r>
    </w:p>
    <w:p w:rsidR="00023EDF" w:rsidRDefault="00023EDF" w:rsidP="00023EDF">
      <w:pPr>
        <w:pStyle w:val="ListParagraph"/>
        <w:numPr>
          <w:ilvl w:val="1"/>
          <w:numId w:val="1"/>
        </w:numPr>
        <w:spacing w:line="480" w:lineRule="auto"/>
      </w:pPr>
      <w:r>
        <w:t xml:space="preserve">Ms. </w:t>
      </w:r>
      <w:proofErr w:type="spellStart"/>
      <w:proofErr w:type="gramStart"/>
      <w:r w:rsidR="007E2652">
        <w:t>xxxx</w:t>
      </w:r>
      <w:r>
        <w:t>has</w:t>
      </w:r>
      <w:proofErr w:type="spellEnd"/>
      <w:proofErr w:type="gramEnd"/>
      <w:r>
        <w:t xml:space="preserve"> no history of child abuse or neglect investigations or substantiations. </w:t>
      </w:r>
    </w:p>
    <w:p w:rsidR="00023EDF" w:rsidRDefault="00210D84" w:rsidP="00023EDF">
      <w:pPr>
        <w:pStyle w:val="ListParagraph"/>
        <w:numPr>
          <w:ilvl w:val="0"/>
          <w:numId w:val="1"/>
        </w:numPr>
        <w:spacing w:line="480" w:lineRule="auto"/>
      </w:pPr>
      <w:r>
        <w:t xml:space="preserve">On October </w:t>
      </w:r>
      <w:proofErr w:type="spellStart"/>
      <w:r w:rsidR="007E2652">
        <w:t>xxxx</w:t>
      </w:r>
      <w:proofErr w:type="spellEnd"/>
      <w:r>
        <w:t xml:space="preserve"> the Child Development Agency of the Ministry of Health in </w:t>
      </w:r>
      <w:proofErr w:type="spellStart"/>
      <w:r w:rsidR="007E2652">
        <w:t>xxxxx</w:t>
      </w:r>
      <w:proofErr w:type="spellEnd"/>
      <w:r>
        <w:t xml:space="preserve">. made the following findings and </w:t>
      </w:r>
      <w:r w:rsidR="00AB1A18">
        <w:t>recommendations</w:t>
      </w:r>
      <w:r>
        <w:t xml:space="preserve"> regarding the physical, mental and emotional status of the minor child by way of a comprehensive report attached hereto as Exhibit C.: </w:t>
      </w:r>
    </w:p>
    <w:p w:rsidR="00210D84" w:rsidRDefault="00210D84" w:rsidP="00210D8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The child is in good health; </w:t>
      </w:r>
    </w:p>
    <w:p w:rsidR="00210D84" w:rsidRDefault="00210D84" w:rsidP="00210D84">
      <w:pPr>
        <w:pStyle w:val="ListParagraph"/>
        <w:numPr>
          <w:ilvl w:val="1"/>
          <w:numId w:val="1"/>
        </w:numPr>
        <w:spacing w:line="480" w:lineRule="auto"/>
      </w:pPr>
      <w:r>
        <w:t xml:space="preserve">The child is emotionally connected to the proposed guardian, Ms. </w:t>
      </w:r>
      <w:proofErr w:type="spellStart"/>
      <w:r w:rsidR="007E2652">
        <w:t>xxxxx</w:t>
      </w:r>
      <w:proofErr w:type="spellEnd"/>
      <w:r>
        <w:t>;</w:t>
      </w:r>
    </w:p>
    <w:p w:rsidR="00210D84" w:rsidRDefault="00210D84" w:rsidP="00210D84">
      <w:pPr>
        <w:pStyle w:val="ListParagraph"/>
        <w:numPr>
          <w:ilvl w:val="1"/>
          <w:numId w:val="1"/>
        </w:numPr>
        <w:spacing w:line="480" w:lineRule="auto"/>
      </w:pPr>
      <w:r>
        <w:t xml:space="preserve">It is in the child’s best interest to reside with Ms. </w:t>
      </w:r>
      <w:proofErr w:type="spellStart"/>
      <w:proofErr w:type="gramStart"/>
      <w:r w:rsidR="007E2652">
        <w:t>xxxxx</w:t>
      </w:r>
      <w:proofErr w:type="spellEnd"/>
      <w:proofErr w:type="gramEnd"/>
      <w:r>
        <w:t xml:space="preserve"> as a family. </w:t>
      </w:r>
    </w:p>
    <w:p w:rsidR="00210D84" w:rsidRDefault="00C1309A" w:rsidP="00C1309A">
      <w:pPr>
        <w:tabs>
          <w:tab w:val="left" w:pos="-1440"/>
        </w:tabs>
        <w:spacing w:line="480" w:lineRule="auto"/>
      </w:pPr>
      <w:r>
        <w:t>2.</w:t>
      </w:r>
      <w:r>
        <w:tab/>
        <w:t xml:space="preserve"> </w:t>
      </w:r>
      <w:r w:rsidR="00210D84">
        <w:t xml:space="preserve">Ms. </w:t>
      </w:r>
      <w:proofErr w:type="spellStart"/>
      <w:r w:rsidR="007E2652">
        <w:t>Xxxxx</w:t>
      </w:r>
      <w:proofErr w:type="spellEnd"/>
      <w:r w:rsidR="007E2652">
        <w:t xml:space="preserve"> </w:t>
      </w:r>
      <w:r w:rsidR="00210D84">
        <w:t xml:space="preserve">has completed training with the State of Connecticut, Department of Children and Families (DCF) to become a licensed foster parent and was approved as such </w:t>
      </w:r>
      <w:r w:rsidR="00DC5B0B">
        <w:t>within</w:t>
      </w:r>
      <w:r w:rsidR="00210D84">
        <w:t xml:space="preserve"> the last two years. A request is being made to DCF for a copy of this study which will be submitted to the Court at a later time. </w:t>
      </w:r>
    </w:p>
    <w:p w:rsidR="00210D84" w:rsidRDefault="00210D84" w:rsidP="00C1309A">
      <w:pPr>
        <w:tabs>
          <w:tab w:val="left" w:pos="-1440"/>
        </w:tabs>
        <w:spacing w:line="480" w:lineRule="auto"/>
      </w:pPr>
      <w:r>
        <w:t xml:space="preserve">3. It is in the best interest of the child to expedite the application for appointment of a permanent guardian as the child will be turning </w:t>
      </w:r>
      <w:r w:rsidR="00AB1A18">
        <w:t>eighteen (</w:t>
      </w:r>
      <w:r>
        <w:t>18</w:t>
      </w:r>
      <w:r w:rsidR="00AB1A18">
        <w:t>)</w:t>
      </w:r>
      <w:r>
        <w:t xml:space="preserve"> years old on December </w:t>
      </w:r>
      <w:r w:rsidR="007E2652">
        <w:t>xxx</w:t>
      </w:r>
      <w:r>
        <w:t xml:space="preserve">, 2013. The requirement to have the </w:t>
      </w:r>
      <w:r w:rsidR="00AB1A18">
        <w:t>Commissioner</w:t>
      </w:r>
      <w:r>
        <w:t xml:space="preserve"> of DCF complete a study may unreasonably delay this application </w:t>
      </w:r>
      <w:r w:rsidR="00DC5B0B">
        <w:t xml:space="preserve">which is contrary to the child’s best interest. </w:t>
      </w:r>
    </w:p>
    <w:p w:rsidR="00C1309A" w:rsidRDefault="00C1309A" w:rsidP="00DC5B0B">
      <w:pPr>
        <w:tabs>
          <w:tab w:val="left" w:pos="-1440"/>
        </w:tabs>
        <w:spacing w:line="480" w:lineRule="auto"/>
      </w:pPr>
      <w:r>
        <w:t xml:space="preserve">WHEREFORE, the Petitioner respectfully moves this court to </w:t>
      </w:r>
      <w:r w:rsidR="00210D84">
        <w:t xml:space="preserve">waive the </w:t>
      </w:r>
      <w:r w:rsidR="00DC5B0B">
        <w:t>DCF study requirement in the above captioned case.</w:t>
      </w:r>
    </w:p>
    <w:p w:rsidR="00C1309A" w:rsidRDefault="00C1309A" w:rsidP="00C1309A">
      <w:pPr>
        <w:ind w:firstLine="5040"/>
      </w:pP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C7E">
        <w:t>Respectfully Submitted,</w:t>
      </w: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800"/>
      </w:pP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  <w:t>BY:</w:t>
      </w:r>
      <w:r w:rsidRPr="00AC3C7E">
        <w:tab/>
        <w:t>______________________________</w:t>
      </w: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proofErr w:type="spellStart"/>
      <w:proofErr w:type="gramStart"/>
      <w:r w:rsidR="007E2652">
        <w:t>xxxxxxx</w:t>
      </w:r>
      <w:proofErr w:type="spellEnd"/>
      <w:proofErr w:type="gramEnd"/>
      <w:r w:rsidRPr="00AC3C7E">
        <w:t>, Esq.</w:t>
      </w: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proofErr w:type="gramStart"/>
      <w:r w:rsidRPr="00AC3C7E">
        <w:t>Center for Children’s Advocacy, Inc.</w:t>
      </w:r>
      <w:proofErr w:type="gramEnd"/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  <w:t>University of Connecticut School of Law</w:t>
      </w: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  <w:t>65 Elizabeth Street</w:t>
      </w: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</w:pPr>
      <w:r w:rsidRPr="00AC3C7E">
        <w:t>Hartford, CT 06105</w:t>
      </w: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</w:pPr>
      <w:r w:rsidRPr="00AC3C7E">
        <w:t>Tel. 860-570-5327</w:t>
      </w: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</w:pPr>
      <w:proofErr w:type="gramStart"/>
      <w:r w:rsidRPr="00AC3C7E">
        <w:t>Fax.</w:t>
      </w:r>
      <w:proofErr w:type="gramEnd"/>
      <w:r w:rsidRPr="00AC3C7E">
        <w:t xml:space="preserve"> 860-570-5256</w:t>
      </w:r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  <w:t xml:space="preserve">Juris # </w:t>
      </w:r>
      <w:proofErr w:type="spellStart"/>
      <w:r w:rsidR="007E2652">
        <w:t>xxxxx</w:t>
      </w:r>
      <w:proofErr w:type="spellEnd"/>
    </w:p>
    <w:p w:rsidR="00AB1A18" w:rsidRPr="003C4C02" w:rsidRDefault="00AB1A18" w:rsidP="00AB1A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B1A18" w:rsidRPr="003C4C02" w:rsidRDefault="00AB1A18" w:rsidP="00AB1A18"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</w:r>
      <w:r w:rsidRPr="00AC3C7E">
        <w:tab/>
        <w:t xml:space="preserve">Attorney for </w:t>
      </w:r>
      <w:proofErr w:type="spellStart"/>
      <w:r w:rsidR="007E2652">
        <w:t>xxxxxxxxxxxxxxxxxxxxxxxx</w:t>
      </w:r>
      <w:proofErr w:type="spellEnd"/>
      <w:r w:rsidRPr="00AC3C7E">
        <w:t xml:space="preserve"> </w:t>
      </w:r>
    </w:p>
    <w:p w:rsidR="00C1309A" w:rsidRDefault="00C1309A" w:rsidP="00C1309A"/>
    <w:p w:rsidR="00C1309A" w:rsidRDefault="00C1309A" w:rsidP="00C1309A"/>
    <w:p w:rsidR="00C1309A" w:rsidRDefault="00C1309A" w:rsidP="00C1309A"/>
    <w:p w:rsidR="00C1309A" w:rsidRDefault="00C1309A" w:rsidP="00C1309A">
      <w:pPr>
        <w:tabs>
          <w:tab w:val="left" w:pos="-1440"/>
        </w:tabs>
        <w:ind w:left="5040" w:hanging="5040"/>
      </w:pPr>
      <w:r>
        <w:t xml:space="preserve">The foregoing motion is hereby ORDERED: </w:t>
      </w:r>
      <w:r>
        <w:tab/>
      </w:r>
      <w:r>
        <w:tab/>
      </w:r>
    </w:p>
    <w:p w:rsidR="00C1309A" w:rsidRDefault="00C1309A" w:rsidP="00C1309A">
      <w:pPr>
        <w:tabs>
          <w:tab w:val="left" w:pos="-1440"/>
        </w:tabs>
        <w:ind w:left="5040" w:hanging="5040"/>
      </w:pPr>
    </w:p>
    <w:p w:rsidR="00C1309A" w:rsidRDefault="00C1309A" w:rsidP="00C1309A">
      <w:pPr>
        <w:tabs>
          <w:tab w:val="left" w:pos="-1440"/>
        </w:tabs>
        <w:ind w:left="5040" w:hanging="5040"/>
      </w:pPr>
      <w:r>
        <w:lastRenderedPageBreak/>
        <w:tab/>
      </w:r>
      <w:r>
        <w:tab/>
        <w:t>GRANTED/DENIED</w:t>
      </w:r>
    </w:p>
    <w:p w:rsidR="00C1309A" w:rsidRDefault="00C1309A" w:rsidP="00C1309A"/>
    <w:p w:rsidR="00C1309A" w:rsidRDefault="00C1309A" w:rsidP="00C1309A">
      <w:pPr>
        <w:ind w:firstLine="5040"/>
      </w:pPr>
    </w:p>
    <w:p w:rsidR="00C1309A" w:rsidRDefault="00C1309A" w:rsidP="00C1309A">
      <w:pPr>
        <w:ind w:firstLine="5040"/>
      </w:pPr>
      <w:r>
        <w:t>___________________________________</w:t>
      </w:r>
    </w:p>
    <w:p w:rsidR="00FD6CD1" w:rsidRDefault="00674E7B" w:rsidP="00DC5B0B">
      <w:pPr>
        <w:ind w:firstLine="5040"/>
      </w:pPr>
      <w:r>
        <w:t xml:space="preserve">               </w:t>
      </w:r>
      <w:r w:rsidR="00FF313F">
        <w:t xml:space="preserve">Hon. </w:t>
      </w:r>
      <w:r>
        <w:t xml:space="preserve">Judge </w:t>
      </w:r>
      <w:proofErr w:type="spellStart"/>
      <w:proofErr w:type="gramStart"/>
      <w:r w:rsidR="007E2652">
        <w:t>xxxxxx</w:t>
      </w:r>
      <w:proofErr w:type="spellEnd"/>
      <w:proofErr w:type="gramEnd"/>
    </w:p>
    <w:p w:rsidR="00FF313F" w:rsidRDefault="00FF313F" w:rsidP="00DC5B0B">
      <w:pPr>
        <w:ind w:firstLine="5040"/>
      </w:pPr>
    </w:p>
    <w:sectPr w:rsidR="00FF313F" w:rsidSect="00113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11" w:rsidRDefault="00723311" w:rsidP="00674E7B">
      <w:r>
        <w:separator/>
      </w:r>
    </w:p>
  </w:endnote>
  <w:endnote w:type="continuationSeparator" w:id="0">
    <w:p w:rsidR="00723311" w:rsidRDefault="00723311" w:rsidP="006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7B" w:rsidRDefault="00674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774"/>
      <w:docPartObj>
        <w:docPartGallery w:val="Page Numbers (Bottom of Page)"/>
        <w:docPartUnique/>
      </w:docPartObj>
    </w:sdtPr>
    <w:sdtEndPr/>
    <w:sdtContent>
      <w:p w:rsidR="00674E7B" w:rsidRDefault="007E2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E7B" w:rsidRDefault="00674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7B" w:rsidRDefault="00674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11" w:rsidRDefault="00723311" w:rsidP="00674E7B">
      <w:r>
        <w:separator/>
      </w:r>
    </w:p>
  </w:footnote>
  <w:footnote w:type="continuationSeparator" w:id="0">
    <w:p w:rsidR="00723311" w:rsidRDefault="00723311" w:rsidP="0067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7B" w:rsidRDefault="00674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7B" w:rsidRDefault="00674E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7B" w:rsidRDefault="00674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D25"/>
    <w:multiLevelType w:val="hybridMultilevel"/>
    <w:tmpl w:val="D67E4824"/>
    <w:lvl w:ilvl="0" w:tplc="DF3A4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A"/>
    <w:rsid w:val="00023EDF"/>
    <w:rsid w:val="0011598A"/>
    <w:rsid w:val="00210D84"/>
    <w:rsid w:val="0034256A"/>
    <w:rsid w:val="00674E7B"/>
    <w:rsid w:val="00723311"/>
    <w:rsid w:val="007E2652"/>
    <w:rsid w:val="00A35C5E"/>
    <w:rsid w:val="00AB1A18"/>
    <w:rsid w:val="00C1309A"/>
    <w:rsid w:val="00DC5B0B"/>
    <w:rsid w:val="00DE76C5"/>
    <w:rsid w:val="00FD6CD1"/>
    <w:rsid w:val="00FE697B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EdwinColon</dc:creator>
  <cp:lastModifiedBy>Bonnie Berk</cp:lastModifiedBy>
  <cp:revision>2</cp:revision>
  <cp:lastPrinted>2013-07-15T18:21:00Z</cp:lastPrinted>
  <dcterms:created xsi:type="dcterms:W3CDTF">2017-02-22T21:35:00Z</dcterms:created>
  <dcterms:modified xsi:type="dcterms:W3CDTF">2017-02-22T21:35:00Z</dcterms:modified>
</cp:coreProperties>
</file>