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AE" w:rsidRPr="00A80159" w:rsidRDefault="007361AE" w:rsidP="007361AE">
      <w:pPr>
        <w:pStyle w:val="Title"/>
      </w:pPr>
      <w:bookmarkStart w:id="0" w:name="_GoBack"/>
      <w:bookmarkEnd w:id="0"/>
      <w:r w:rsidRPr="00A80159">
        <w:t>MEMORANDUM OF AGREEMENT</w:t>
      </w:r>
    </w:p>
    <w:p w:rsidR="007361AE" w:rsidRPr="00A80159" w:rsidRDefault="007361AE" w:rsidP="007361AE">
      <w:pPr>
        <w:jc w:val="center"/>
        <w:rPr>
          <w:b/>
        </w:rPr>
      </w:pPr>
      <w:r w:rsidRPr="00A80159">
        <w:rPr>
          <w:b/>
        </w:rPr>
        <w:t>CLIENT TRANSITION</w:t>
      </w:r>
    </w:p>
    <w:p w:rsidR="007361AE" w:rsidRPr="00A80159" w:rsidRDefault="007361AE" w:rsidP="007361AE">
      <w:pPr>
        <w:pStyle w:val="Heading2"/>
      </w:pPr>
      <w:r w:rsidRPr="00A80159">
        <w:t>FROM</w:t>
      </w:r>
    </w:p>
    <w:p w:rsidR="007361AE" w:rsidRPr="00A80159" w:rsidRDefault="007361AE" w:rsidP="007361AE">
      <w:pPr>
        <w:jc w:val="center"/>
        <w:rPr>
          <w:b/>
        </w:rPr>
      </w:pPr>
      <w:r w:rsidRPr="00A80159">
        <w:rPr>
          <w:b/>
        </w:rPr>
        <w:t>THE DEPARTMENT OF CHILDREN AND FAMILIES</w:t>
      </w:r>
    </w:p>
    <w:p w:rsidR="007361AE" w:rsidRPr="00A80159" w:rsidRDefault="007361AE" w:rsidP="007361AE">
      <w:pPr>
        <w:jc w:val="center"/>
        <w:rPr>
          <w:b/>
        </w:rPr>
      </w:pPr>
      <w:r w:rsidRPr="00A80159">
        <w:rPr>
          <w:b/>
        </w:rPr>
        <w:t>TO</w:t>
      </w:r>
    </w:p>
    <w:p w:rsidR="007361AE" w:rsidRPr="00A80159" w:rsidRDefault="007361AE" w:rsidP="007361AE">
      <w:pPr>
        <w:jc w:val="center"/>
        <w:rPr>
          <w:b/>
        </w:rPr>
      </w:pPr>
      <w:r w:rsidRPr="00A80159">
        <w:rPr>
          <w:b/>
        </w:rPr>
        <w:t>THE DEPARTMENT OF MENTAL HEALTH AND ADDICTION SERVICES</w:t>
      </w:r>
    </w:p>
    <w:p w:rsidR="001951F7" w:rsidRPr="00A80159" w:rsidRDefault="001951F7"/>
    <w:p w:rsidR="006018D5" w:rsidRPr="00A80159" w:rsidRDefault="006018D5" w:rsidP="006018D5">
      <w:r>
        <w:t xml:space="preserve">The Department of  Children and Families (“DCF”) and the Department of Mental Health and Addiction Services (“DMHAS”) enter into </w:t>
      </w:r>
      <w:r w:rsidR="007361AE" w:rsidRPr="00A80159">
        <w:t>this Memorandum of Agreement  to facilitate the coordination of services for clients who are within the care of DCF (committed or voluntary) and who may be eligible for services through DMHAS.  Th</w:t>
      </w:r>
      <w:r>
        <w:t xml:space="preserve">e specific </w:t>
      </w:r>
      <w:r w:rsidR="007361AE" w:rsidRPr="00A80159">
        <w:t>protocols</w:t>
      </w:r>
      <w:r w:rsidR="004D4EE6" w:rsidRPr="00A80159">
        <w:t xml:space="preserve"> and procedural guidance </w:t>
      </w:r>
      <w:r>
        <w:t>are set forth in Appendix A attached and incorporated herein.</w:t>
      </w:r>
      <w:r w:rsidR="007361AE" w:rsidRPr="00A80159">
        <w:t xml:space="preserve">  </w:t>
      </w:r>
      <w:r>
        <w:t xml:space="preserve">Appendix A </w:t>
      </w:r>
      <w:r w:rsidRPr="00A80159">
        <w:t>provides the necessary detail outlining the expectations to guide the process and includes:</w:t>
      </w:r>
    </w:p>
    <w:p w:rsidR="006018D5" w:rsidRPr="00A80159" w:rsidRDefault="006018D5" w:rsidP="006018D5"/>
    <w:p w:rsidR="006018D5" w:rsidRPr="00A80159" w:rsidRDefault="006018D5" w:rsidP="006018D5">
      <w:pPr>
        <w:pStyle w:val="ListParagraph"/>
        <w:numPr>
          <w:ilvl w:val="0"/>
          <w:numId w:val="1"/>
        </w:numPr>
      </w:pPr>
      <w:r w:rsidRPr="00A80159">
        <w:t>Referral Process</w:t>
      </w:r>
    </w:p>
    <w:p w:rsidR="006018D5" w:rsidRPr="00A80159" w:rsidRDefault="006018D5" w:rsidP="006018D5">
      <w:pPr>
        <w:pStyle w:val="ListParagraph"/>
        <w:numPr>
          <w:ilvl w:val="0"/>
          <w:numId w:val="1"/>
        </w:numPr>
      </w:pPr>
      <w:r w:rsidRPr="00A80159">
        <w:t>Eligibility Criteria</w:t>
      </w:r>
    </w:p>
    <w:p w:rsidR="006018D5" w:rsidRPr="00A80159" w:rsidRDefault="006018D5" w:rsidP="006018D5">
      <w:pPr>
        <w:pStyle w:val="ListParagraph"/>
        <w:numPr>
          <w:ilvl w:val="0"/>
          <w:numId w:val="1"/>
        </w:numPr>
      </w:pPr>
      <w:r w:rsidRPr="00A80159">
        <w:t>Notification of DMHAS decision</w:t>
      </w:r>
    </w:p>
    <w:p w:rsidR="006018D5" w:rsidRPr="00A80159" w:rsidRDefault="006018D5" w:rsidP="006018D5">
      <w:pPr>
        <w:pStyle w:val="ListParagraph"/>
        <w:numPr>
          <w:ilvl w:val="0"/>
          <w:numId w:val="1"/>
        </w:numPr>
      </w:pPr>
      <w:r w:rsidRPr="00A80159">
        <w:t>Appeal Process</w:t>
      </w:r>
    </w:p>
    <w:p w:rsidR="006018D5" w:rsidRPr="00A80159" w:rsidRDefault="006018D5" w:rsidP="006018D5">
      <w:pPr>
        <w:pStyle w:val="ListParagraph"/>
        <w:numPr>
          <w:ilvl w:val="0"/>
          <w:numId w:val="1"/>
        </w:numPr>
      </w:pPr>
      <w:r w:rsidRPr="00A80159">
        <w:t>Transition Process</w:t>
      </w:r>
    </w:p>
    <w:p w:rsidR="006018D5" w:rsidRPr="00A80159" w:rsidRDefault="006018D5" w:rsidP="006018D5">
      <w:pPr>
        <w:pStyle w:val="ListParagraph"/>
        <w:numPr>
          <w:ilvl w:val="0"/>
          <w:numId w:val="1"/>
        </w:numPr>
      </w:pPr>
      <w:r w:rsidRPr="00A80159">
        <w:t>Timelines</w:t>
      </w:r>
    </w:p>
    <w:p w:rsidR="006018D5" w:rsidRDefault="006018D5" w:rsidP="006018D5">
      <w:pPr>
        <w:pStyle w:val="ListParagraph"/>
        <w:numPr>
          <w:ilvl w:val="0"/>
          <w:numId w:val="1"/>
        </w:numPr>
      </w:pPr>
      <w:r w:rsidRPr="00A80159">
        <w:t>Monitoring and Tracking by DCF</w:t>
      </w:r>
    </w:p>
    <w:p w:rsidR="00E00678" w:rsidRDefault="006018D5" w:rsidP="006018D5">
      <w:pPr>
        <w:pStyle w:val="ListParagraph"/>
        <w:numPr>
          <w:ilvl w:val="0"/>
          <w:numId w:val="1"/>
        </w:numPr>
      </w:pPr>
      <w:r w:rsidRPr="00A80159">
        <w:t>Life Skills and Activities of</w:t>
      </w:r>
      <w:r w:rsidRPr="006018D5">
        <w:t xml:space="preserve"> </w:t>
      </w:r>
      <w:r w:rsidRPr="00A80159">
        <w:t>Daily Living</w:t>
      </w:r>
      <w:r>
        <w:t xml:space="preserve"> </w:t>
      </w:r>
    </w:p>
    <w:p w:rsidR="006018D5" w:rsidRPr="00A80159" w:rsidRDefault="006018D5" w:rsidP="006018D5">
      <w:pPr>
        <w:pStyle w:val="ListParagraph"/>
        <w:numPr>
          <w:ilvl w:val="0"/>
          <w:numId w:val="1"/>
        </w:numPr>
      </w:pPr>
      <w:r w:rsidRPr="00A80159">
        <w:t>Permanency</w:t>
      </w:r>
    </w:p>
    <w:p w:rsidR="006018D5" w:rsidRDefault="006018D5" w:rsidP="006018D5"/>
    <w:p w:rsidR="00FC684F" w:rsidRPr="00A80159" w:rsidRDefault="007361AE" w:rsidP="009231F0">
      <w:r w:rsidRPr="00A80159">
        <w:t xml:space="preserve">The existing Memorandum of Agreement </w:t>
      </w:r>
      <w:r w:rsidR="006018D5">
        <w:t>(dated</w:t>
      </w:r>
      <w:r w:rsidR="00CB0EDC">
        <w:t xml:space="preserve"> 2/22/2012</w:t>
      </w:r>
      <w:r w:rsidR="006018D5">
        <w:t>)</w:t>
      </w:r>
      <w:r w:rsidR="00CB0EDC">
        <w:t xml:space="preserve"> </w:t>
      </w:r>
      <w:r w:rsidRPr="00A80159">
        <w:t>is hereby terminated by mutual agreement of the parties and replaced in its entirety by this new Memorandum of Agre</w:t>
      </w:r>
      <w:r w:rsidR="004D4EE6" w:rsidRPr="00A80159">
        <w:t xml:space="preserve">ement. </w:t>
      </w:r>
    </w:p>
    <w:p w:rsidR="00FC684F" w:rsidRPr="00A80159" w:rsidRDefault="00FC684F"/>
    <w:p w:rsidR="00FC684F" w:rsidRPr="00A80159" w:rsidRDefault="00FC684F">
      <w:r w:rsidRPr="00A80159">
        <w:t xml:space="preserve">DCF and DMHAS agree to review the status of this Memorandum of Agreement </w:t>
      </w:r>
      <w:r w:rsidR="00CB0EDC">
        <w:t xml:space="preserve">annually </w:t>
      </w:r>
      <w:r w:rsidRPr="00A80159">
        <w:t>to evaluate its impact and efficacy and update accordingly.</w:t>
      </w:r>
    </w:p>
    <w:p w:rsidR="004D4EE6" w:rsidRDefault="004D4EE6"/>
    <w:p w:rsidR="008D0CCB" w:rsidRPr="00A80159" w:rsidRDefault="008D0CCB"/>
    <w:p w:rsidR="00FC684F" w:rsidRPr="00A80159" w:rsidRDefault="00FC684F">
      <w:r w:rsidRPr="00A80159">
        <w:t>____________________________________________</w:t>
      </w:r>
    </w:p>
    <w:p w:rsidR="00FC684F" w:rsidRPr="00A80159" w:rsidRDefault="00FC684F">
      <w:r w:rsidRPr="00A80159">
        <w:t>Joette Katz, Commissioner</w:t>
      </w:r>
    </w:p>
    <w:p w:rsidR="00FC684F" w:rsidRPr="00A80159" w:rsidRDefault="00FC684F">
      <w:r w:rsidRPr="00A80159">
        <w:t xml:space="preserve">The Department of Children and Families </w:t>
      </w:r>
    </w:p>
    <w:p w:rsidR="00FC684F" w:rsidRDefault="00FC684F"/>
    <w:p w:rsidR="00A80159" w:rsidRPr="00A80159" w:rsidRDefault="00A80159"/>
    <w:p w:rsidR="00FC684F" w:rsidRPr="00A80159" w:rsidRDefault="00FC684F"/>
    <w:p w:rsidR="00FC684F" w:rsidRPr="00A80159" w:rsidRDefault="00FC684F">
      <w:r w:rsidRPr="00A80159">
        <w:t>______________________________________________</w:t>
      </w:r>
    </w:p>
    <w:p w:rsidR="00FC684F" w:rsidRPr="00A80159" w:rsidRDefault="00FC684F">
      <w:r w:rsidRPr="00A80159">
        <w:t>Miriam Delphin-Rittmon, Commissioner</w:t>
      </w:r>
    </w:p>
    <w:p w:rsidR="00FC684F" w:rsidRDefault="00FC684F">
      <w:r w:rsidRPr="00A80159">
        <w:t>The Department of Mental Health and Addiction S</w:t>
      </w:r>
      <w:r>
        <w:t>ervices</w:t>
      </w:r>
    </w:p>
    <w:sectPr w:rsidR="00FC68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EE6" w:rsidRDefault="004D4EE6" w:rsidP="004D4EE6">
      <w:r>
        <w:separator/>
      </w:r>
    </w:p>
  </w:endnote>
  <w:endnote w:type="continuationSeparator" w:id="0">
    <w:p w:rsidR="004D4EE6" w:rsidRDefault="004D4EE6" w:rsidP="004D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EE6" w:rsidRPr="00A80159" w:rsidRDefault="00CB0EDC">
    <w:pPr>
      <w:pStyle w:val="Footer"/>
      <w:rPr>
        <w:sz w:val="20"/>
      </w:rPr>
    </w:pPr>
    <w:r>
      <w:rPr>
        <w:sz w:val="20"/>
      </w:rPr>
      <w:t>11</w:t>
    </w:r>
    <w:r w:rsidR="009231F0">
      <w:rPr>
        <w:sz w:val="20"/>
      </w:rPr>
      <w:t>-</w:t>
    </w:r>
    <w:r>
      <w:rPr>
        <w:sz w:val="20"/>
      </w:rPr>
      <w:t>9</w:t>
    </w:r>
    <w:r w:rsidR="00A80159" w:rsidRPr="00A80159">
      <w:rPr>
        <w:sz w:val="20"/>
      </w:rPr>
      <w:t>-</w:t>
    </w:r>
    <w:r>
      <w:rPr>
        <w:sz w:val="20"/>
      </w:rPr>
      <w:t>20</w:t>
    </w:r>
    <w:r w:rsidR="004D4EE6" w:rsidRPr="00A80159">
      <w:rPr>
        <w:sz w:val="20"/>
      </w:rPr>
      <w:t>16</w:t>
    </w:r>
  </w:p>
  <w:p w:rsidR="004D4EE6" w:rsidRDefault="004D4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EE6" w:rsidRDefault="004D4EE6" w:rsidP="004D4EE6">
      <w:r>
        <w:separator/>
      </w:r>
    </w:p>
  </w:footnote>
  <w:footnote w:type="continuationSeparator" w:id="0">
    <w:p w:rsidR="004D4EE6" w:rsidRDefault="004D4EE6" w:rsidP="004D4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314BF"/>
    <w:multiLevelType w:val="hybridMultilevel"/>
    <w:tmpl w:val="55A2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1AE"/>
    <w:rsid w:val="000D082E"/>
    <w:rsid w:val="001951F7"/>
    <w:rsid w:val="003A09D1"/>
    <w:rsid w:val="004D4EE6"/>
    <w:rsid w:val="005656AB"/>
    <w:rsid w:val="006018D5"/>
    <w:rsid w:val="006D3A18"/>
    <w:rsid w:val="007361AE"/>
    <w:rsid w:val="007B4B5C"/>
    <w:rsid w:val="008D0CCB"/>
    <w:rsid w:val="00915738"/>
    <w:rsid w:val="009231F0"/>
    <w:rsid w:val="00A80159"/>
    <w:rsid w:val="00B24207"/>
    <w:rsid w:val="00B6704D"/>
    <w:rsid w:val="00CB0EDC"/>
    <w:rsid w:val="00E00678"/>
    <w:rsid w:val="00F168E7"/>
    <w:rsid w:val="00FC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AE"/>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361AE"/>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61AE"/>
    <w:rPr>
      <w:rFonts w:ascii="Times New Roman" w:eastAsia="Times New Roman" w:hAnsi="Times New Roman" w:cs="Times New Roman"/>
      <w:b/>
      <w:sz w:val="24"/>
      <w:szCs w:val="20"/>
    </w:rPr>
  </w:style>
  <w:style w:type="paragraph" w:styleId="Title">
    <w:name w:val="Title"/>
    <w:basedOn w:val="Normal"/>
    <w:link w:val="TitleChar"/>
    <w:qFormat/>
    <w:rsid w:val="007361AE"/>
    <w:pPr>
      <w:jc w:val="center"/>
    </w:pPr>
    <w:rPr>
      <w:b/>
    </w:rPr>
  </w:style>
  <w:style w:type="character" w:customStyle="1" w:styleId="TitleChar">
    <w:name w:val="Title Char"/>
    <w:basedOn w:val="DefaultParagraphFont"/>
    <w:link w:val="Title"/>
    <w:rsid w:val="007361AE"/>
    <w:rPr>
      <w:rFonts w:ascii="Times New Roman" w:eastAsia="Times New Roman" w:hAnsi="Times New Roman" w:cs="Times New Roman"/>
      <w:b/>
      <w:sz w:val="24"/>
      <w:szCs w:val="20"/>
    </w:rPr>
  </w:style>
  <w:style w:type="paragraph" w:styleId="ListParagraph">
    <w:name w:val="List Paragraph"/>
    <w:basedOn w:val="Normal"/>
    <w:uiPriority w:val="34"/>
    <w:qFormat/>
    <w:rsid w:val="004D4EE6"/>
    <w:pPr>
      <w:ind w:left="720"/>
      <w:contextualSpacing/>
    </w:pPr>
  </w:style>
  <w:style w:type="paragraph" w:styleId="Header">
    <w:name w:val="header"/>
    <w:basedOn w:val="Normal"/>
    <w:link w:val="HeaderChar"/>
    <w:uiPriority w:val="99"/>
    <w:unhideWhenUsed/>
    <w:rsid w:val="004D4EE6"/>
    <w:pPr>
      <w:tabs>
        <w:tab w:val="center" w:pos="4680"/>
        <w:tab w:val="right" w:pos="9360"/>
      </w:tabs>
    </w:pPr>
  </w:style>
  <w:style w:type="character" w:customStyle="1" w:styleId="HeaderChar">
    <w:name w:val="Header Char"/>
    <w:basedOn w:val="DefaultParagraphFont"/>
    <w:link w:val="Header"/>
    <w:uiPriority w:val="99"/>
    <w:rsid w:val="004D4EE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D4EE6"/>
    <w:pPr>
      <w:tabs>
        <w:tab w:val="center" w:pos="4680"/>
        <w:tab w:val="right" w:pos="9360"/>
      </w:tabs>
    </w:pPr>
  </w:style>
  <w:style w:type="character" w:customStyle="1" w:styleId="FooterChar">
    <w:name w:val="Footer Char"/>
    <w:basedOn w:val="DefaultParagraphFont"/>
    <w:link w:val="Footer"/>
    <w:uiPriority w:val="99"/>
    <w:rsid w:val="004D4EE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80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15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AE"/>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361AE"/>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61AE"/>
    <w:rPr>
      <w:rFonts w:ascii="Times New Roman" w:eastAsia="Times New Roman" w:hAnsi="Times New Roman" w:cs="Times New Roman"/>
      <w:b/>
      <w:sz w:val="24"/>
      <w:szCs w:val="20"/>
    </w:rPr>
  </w:style>
  <w:style w:type="paragraph" w:styleId="Title">
    <w:name w:val="Title"/>
    <w:basedOn w:val="Normal"/>
    <w:link w:val="TitleChar"/>
    <w:qFormat/>
    <w:rsid w:val="007361AE"/>
    <w:pPr>
      <w:jc w:val="center"/>
    </w:pPr>
    <w:rPr>
      <w:b/>
    </w:rPr>
  </w:style>
  <w:style w:type="character" w:customStyle="1" w:styleId="TitleChar">
    <w:name w:val="Title Char"/>
    <w:basedOn w:val="DefaultParagraphFont"/>
    <w:link w:val="Title"/>
    <w:rsid w:val="007361AE"/>
    <w:rPr>
      <w:rFonts w:ascii="Times New Roman" w:eastAsia="Times New Roman" w:hAnsi="Times New Roman" w:cs="Times New Roman"/>
      <w:b/>
      <w:sz w:val="24"/>
      <w:szCs w:val="20"/>
    </w:rPr>
  </w:style>
  <w:style w:type="paragraph" w:styleId="ListParagraph">
    <w:name w:val="List Paragraph"/>
    <w:basedOn w:val="Normal"/>
    <w:uiPriority w:val="34"/>
    <w:qFormat/>
    <w:rsid w:val="004D4EE6"/>
    <w:pPr>
      <w:ind w:left="720"/>
      <w:contextualSpacing/>
    </w:pPr>
  </w:style>
  <w:style w:type="paragraph" w:styleId="Header">
    <w:name w:val="header"/>
    <w:basedOn w:val="Normal"/>
    <w:link w:val="HeaderChar"/>
    <w:uiPriority w:val="99"/>
    <w:unhideWhenUsed/>
    <w:rsid w:val="004D4EE6"/>
    <w:pPr>
      <w:tabs>
        <w:tab w:val="center" w:pos="4680"/>
        <w:tab w:val="right" w:pos="9360"/>
      </w:tabs>
    </w:pPr>
  </w:style>
  <w:style w:type="character" w:customStyle="1" w:styleId="HeaderChar">
    <w:name w:val="Header Char"/>
    <w:basedOn w:val="DefaultParagraphFont"/>
    <w:link w:val="Header"/>
    <w:uiPriority w:val="99"/>
    <w:rsid w:val="004D4EE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D4EE6"/>
    <w:pPr>
      <w:tabs>
        <w:tab w:val="center" w:pos="4680"/>
        <w:tab w:val="right" w:pos="9360"/>
      </w:tabs>
    </w:pPr>
  </w:style>
  <w:style w:type="character" w:customStyle="1" w:styleId="FooterChar">
    <w:name w:val="Footer Char"/>
    <w:basedOn w:val="DefaultParagraphFont"/>
    <w:link w:val="Footer"/>
    <w:uiPriority w:val="99"/>
    <w:rsid w:val="004D4EE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80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1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Children and Families</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KRISTINA</dc:creator>
  <cp:lastModifiedBy>CTAdmin</cp:lastModifiedBy>
  <cp:revision>2</cp:revision>
  <dcterms:created xsi:type="dcterms:W3CDTF">2016-11-15T12:59:00Z</dcterms:created>
  <dcterms:modified xsi:type="dcterms:W3CDTF">2016-11-15T12:59:00Z</dcterms:modified>
</cp:coreProperties>
</file>